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F0" w:rsidRDefault="004262F0" w:rsidP="00586005">
      <w:pPr>
        <w:rPr>
          <w:rFonts w:ascii="Arial" w:hAnsi="Arial" w:cs="Arial"/>
          <w:b/>
          <w:sz w:val="22"/>
        </w:rPr>
      </w:pPr>
    </w:p>
    <w:p w:rsidR="00586005" w:rsidRPr="00631C61" w:rsidRDefault="00586005" w:rsidP="00586005">
      <w:pPr>
        <w:rPr>
          <w:rFonts w:ascii="Arial" w:hAnsi="Arial" w:cs="Arial"/>
          <w:b/>
          <w:sz w:val="22"/>
        </w:rPr>
      </w:pPr>
      <w:r w:rsidRPr="00631C61">
        <w:rPr>
          <w:rFonts w:ascii="Arial" w:hAnsi="Arial" w:cs="Arial"/>
          <w:b/>
          <w:sz w:val="22"/>
        </w:rPr>
        <w:t>FOR IMMEDIATE RELEASE</w:t>
      </w:r>
    </w:p>
    <w:p w:rsidR="00586005" w:rsidRPr="00631C61" w:rsidRDefault="00586005" w:rsidP="00586005">
      <w:pPr>
        <w:rPr>
          <w:rFonts w:ascii="Arial" w:hAnsi="Arial" w:cs="Arial"/>
          <w:sz w:val="22"/>
        </w:rPr>
      </w:pPr>
    </w:p>
    <w:p w:rsidR="00586005" w:rsidRPr="00631C61" w:rsidRDefault="00586005" w:rsidP="00586005">
      <w:pPr>
        <w:rPr>
          <w:rFonts w:ascii="Arial" w:hAnsi="Arial" w:cs="Arial"/>
          <w:b/>
          <w:sz w:val="22"/>
        </w:rPr>
      </w:pPr>
      <w:bookmarkStart w:id="0" w:name="_GoBack"/>
      <w:r w:rsidRPr="00631C61">
        <w:rPr>
          <w:rFonts w:ascii="Arial" w:hAnsi="Arial" w:cs="Arial"/>
          <w:b/>
          <w:sz w:val="22"/>
        </w:rPr>
        <w:t>Contact:</w:t>
      </w:r>
    </w:p>
    <w:p w:rsidR="00586005" w:rsidRPr="007375AA" w:rsidRDefault="004173CE" w:rsidP="00586005">
      <w:pPr>
        <w:rPr>
          <w:rFonts w:ascii="Arial" w:hAnsi="Arial" w:cs="Arial"/>
          <w:sz w:val="22"/>
          <w:szCs w:val="22"/>
        </w:rPr>
      </w:pPr>
      <w:r w:rsidRPr="007375AA">
        <w:rPr>
          <w:rFonts w:ascii="Arial" w:hAnsi="Arial" w:cs="Arial"/>
          <w:sz w:val="22"/>
          <w:szCs w:val="22"/>
        </w:rPr>
        <w:t>Kathryn Wildrick</w:t>
      </w:r>
      <w:r w:rsidR="00C33F06" w:rsidRPr="007375AA">
        <w:rPr>
          <w:rFonts w:ascii="Arial" w:hAnsi="Arial" w:cs="Arial"/>
          <w:sz w:val="22"/>
          <w:szCs w:val="22"/>
        </w:rPr>
        <w:t xml:space="preserve">, Nexia™ Home Intelligence, </w:t>
      </w:r>
      <w:r w:rsidRPr="007375AA">
        <w:rPr>
          <w:rFonts w:ascii="Arial" w:hAnsi="Arial" w:cs="Arial"/>
          <w:sz w:val="22"/>
          <w:szCs w:val="22"/>
        </w:rPr>
        <w:t xml:space="preserve">704-990-3932, </w:t>
      </w:r>
      <w:hyperlink r:id="rId8" w:history="1">
        <w:r w:rsidRPr="000A6CB3">
          <w:rPr>
            <w:rStyle w:val="Hyperlink"/>
            <w:rFonts w:ascii="Arial" w:hAnsi="Arial" w:cs="Arial"/>
            <w:sz w:val="22"/>
            <w:szCs w:val="22"/>
          </w:rPr>
          <w:t>Kathryn.Wildrick@irco.com</w:t>
        </w:r>
      </w:hyperlink>
      <w:r w:rsidR="00586005" w:rsidRPr="007375AA">
        <w:rPr>
          <w:rFonts w:ascii="Arial" w:hAnsi="Arial" w:cs="Arial"/>
          <w:sz w:val="22"/>
          <w:szCs w:val="22"/>
        </w:rPr>
        <w:br/>
        <w:t>Aaron Curtiss, G.F.BUNTING+CO</w:t>
      </w:r>
      <w:r w:rsidR="00C33F06" w:rsidRPr="00D339BE">
        <w:rPr>
          <w:rFonts w:ascii="Arial" w:hAnsi="Arial" w:cs="Arial"/>
          <w:sz w:val="22"/>
          <w:szCs w:val="22"/>
        </w:rPr>
        <w:t>,</w:t>
      </w:r>
      <w:r w:rsidR="007375AA" w:rsidRPr="00D339BE">
        <w:rPr>
          <w:rFonts w:ascii="Arial" w:hAnsi="Arial" w:cs="Arial"/>
          <w:sz w:val="22"/>
          <w:szCs w:val="22"/>
        </w:rPr>
        <w:t xml:space="preserve"> 800-434-3381</w:t>
      </w:r>
      <w:r w:rsidR="007375AA">
        <w:rPr>
          <w:rFonts w:ascii="Arial" w:hAnsi="Arial" w:cs="Arial"/>
          <w:sz w:val="22"/>
          <w:szCs w:val="22"/>
        </w:rPr>
        <w:t>,</w:t>
      </w:r>
      <w:r w:rsidR="00C33F06" w:rsidRPr="00D339BE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586005" w:rsidRPr="000A6CB3">
          <w:rPr>
            <w:rStyle w:val="Hyperlink"/>
            <w:rFonts w:ascii="Arial" w:hAnsi="Arial" w:cs="Arial"/>
            <w:sz w:val="22"/>
            <w:szCs w:val="22"/>
          </w:rPr>
          <w:t>aaron@gfbunting.com</w:t>
        </w:r>
      </w:hyperlink>
      <w:r w:rsidR="00586005" w:rsidRPr="007375AA">
        <w:rPr>
          <w:rFonts w:ascii="Arial" w:hAnsi="Arial" w:cs="Arial"/>
          <w:sz w:val="22"/>
          <w:szCs w:val="22"/>
        </w:rPr>
        <w:t xml:space="preserve"> </w:t>
      </w:r>
      <w:r w:rsidR="00586005" w:rsidRPr="007375AA">
        <w:rPr>
          <w:rFonts w:ascii="Arial" w:hAnsi="Arial" w:cs="Arial"/>
          <w:sz w:val="22"/>
          <w:szCs w:val="22"/>
        </w:rPr>
        <w:tab/>
      </w:r>
    </w:p>
    <w:p w:rsidR="00C33F06" w:rsidRPr="007375AA" w:rsidRDefault="007375AA" w:rsidP="00586005">
      <w:pPr>
        <w:rPr>
          <w:rFonts w:ascii="Arial" w:hAnsi="Arial" w:cs="Arial"/>
          <w:sz w:val="22"/>
          <w:szCs w:val="22"/>
        </w:rPr>
      </w:pPr>
      <w:r w:rsidRPr="007375AA">
        <w:rPr>
          <w:rFonts w:ascii="Arial" w:hAnsi="Arial" w:cs="Arial"/>
          <w:sz w:val="22"/>
          <w:szCs w:val="22"/>
        </w:rPr>
        <w:t xml:space="preserve">Heather </w:t>
      </w:r>
      <w:proofErr w:type="spellStart"/>
      <w:r w:rsidRPr="007375AA">
        <w:rPr>
          <w:rFonts w:ascii="Arial" w:hAnsi="Arial" w:cs="Arial"/>
          <w:sz w:val="22"/>
          <w:szCs w:val="22"/>
        </w:rPr>
        <w:t>Risatti</w:t>
      </w:r>
      <w:proofErr w:type="spellEnd"/>
      <w:r w:rsidRPr="007375AA">
        <w:rPr>
          <w:rFonts w:ascii="Arial" w:hAnsi="Arial" w:cs="Arial"/>
          <w:sz w:val="22"/>
          <w:szCs w:val="22"/>
        </w:rPr>
        <w:t xml:space="preserve">, Rachio, 970-420-3607, </w:t>
      </w:r>
      <w:hyperlink r:id="rId10" w:history="1">
        <w:r w:rsidRPr="007375AA">
          <w:rPr>
            <w:rStyle w:val="Hyperlink"/>
            <w:rFonts w:ascii="Arial" w:hAnsi="Arial" w:cs="Arial"/>
            <w:sz w:val="22"/>
            <w:szCs w:val="22"/>
          </w:rPr>
          <w:t>Heather.Risatti@gmail.com</w:t>
        </w:r>
      </w:hyperlink>
    </w:p>
    <w:bookmarkEnd w:id="0"/>
    <w:p w:rsidR="00586005" w:rsidRPr="00631C61" w:rsidRDefault="00586005" w:rsidP="00586005">
      <w:pPr>
        <w:rPr>
          <w:rFonts w:ascii="Arial" w:hAnsi="Arial" w:cs="Arial"/>
          <w:sz w:val="22"/>
        </w:rPr>
      </w:pPr>
    </w:p>
    <w:p w:rsidR="00586005" w:rsidRPr="00D3054B" w:rsidRDefault="00C33F06" w:rsidP="00586005">
      <w:pPr>
        <w:jc w:val="center"/>
        <w:rPr>
          <w:rFonts w:ascii="Arial" w:hAnsi="Arial" w:cs="Arial"/>
          <w:b/>
          <w:sz w:val="28"/>
          <w:szCs w:val="28"/>
        </w:rPr>
      </w:pPr>
      <w:r w:rsidRPr="00C33F06">
        <w:rPr>
          <w:rFonts w:ascii="Arial" w:hAnsi="Arial" w:cs="Arial"/>
          <w:b/>
          <w:sz w:val="28"/>
          <w:szCs w:val="28"/>
        </w:rPr>
        <w:t xml:space="preserve">Smart Home Leader Nexia™ Home Intelligence Expands Offering with Support for Rachio </w:t>
      </w:r>
      <w:proofErr w:type="gramStart"/>
      <w:r w:rsidRPr="00C33F06">
        <w:rPr>
          <w:rFonts w:ascii="Arial" w:hAnsi="Arial" w:cs="Arial"/>
          <w:b/>
          <w:sz w:val="28"/>
          <w:szCs w:val="28"/>
        </w:rPr>
        <w:t>Iro</w:t>
      </w:r>
      <w:proofErr w:type="gramEnd"/>
      <w:r w:rsidRPr="00C33F06">
        <w:rPr>
          <w:rFonts w:ascii="Arial" w:hAnsi="Arial" w:cs="Arial"/>
          <w:b/>
          <w:sz w:val="28"/>
          <w:szCs w:val="28"/>
        </w:rPr>
        <w:t xml:space="preserve"> Smart Sprinkler Controller</w:t>
      </w:r>
    </w:p>
    <w:p w:rsidR="00586005" w:rsidRDefault="00586005" w:rsidP="00586005">
      <w:pPr>
        <w:jc w:val="center"/>
        <w:rPr>
          <w:rFonts w:ascii="Arial" w:hAnsi="Arial" w:cs="Arial"/>
          <w:b/>
          <w:i/>
        </w:rPr>
      </w:pPr>
    </w:p>
    <w:p w:rsidR="002E4BC4" w:rsidRDefault="002E4BC4" w:rsidP="00586005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Intelligent irrigation controller helps users maintain landscape efficiently and remotely with minimum amount of water</w:t>
      </w:r>
    </w:p>
    <w:p w:rsidR="00586005" w:rsidRPr="00631C61" w:rsidRDefault="00586005" w:rsidP="00586005">
      <w:pPr>
        <w:rPr>
          <w:rFonts w:ascii="Arial" w:hAnsi="Arial" w:cs="Arial"/>
          <w:i/>
          <w:sz w:val="22"/>
        </w:rPr>
      </w:pPr>
    </w:p>
    <w:p w:rsidR="00E41153" w:rsidRDefault="00C33F06" w:rsidP="005C20FC">
      <w:pPr>
        <w:rPr>
          <w:rFonts w:ascii="Arial" w:hAnsi="Arial" w:cs="Arial"/>
          <w:bCs/>
          <w:iCs/>
          <w:sz w:val="22"/>
          <w:szCs w:val="22"/>
        </w:rPr>
      </w:pPr>
      <w:r w:rsidRPr="00C33F06">
        <w:rPr>
          <w:rFonts w:ascii="Arial" w:hAnsi="Arial" w:cs="Arial"/>
          <w:b/>
          <w:bCs/>
          <w:iCs/>
          <w:sz w:val="22"/>
        </w:rPr>
        <w:t>Broomfield, C</w:t>
      </w:r>
      <w:r>
        <w:rPr>
          <w:rFonts w:ascii="Arial" w:hAnsi="Arial" w:cs="Arial"/>
          <w:b/>
          <w:bCs/>
          <w:iCs/>
          <w:sz w:val="22"/>
        </w:rPr>
        <w:t>olo.</w:t>
      </w:r>
      <w:r w:rsidRPr="00C33F06">
        <w:rPr>
          <w:rFonts w:ascii="Arial" w:hAnsi="Arial" w:cs="Arial"/>
          <w:b/>
          <w:bCs/>
          <w:iCs/>
          <w:sz w:val="22"/>
        </w:rPr>
        <w:t xml:space="preserve">, </w:t>
      </w:r>
      <w:r w:rsidR="004111CB">
        <w:rPr>
          <w:rFonts w:ascii="Arial" w:hAnsi="Arial" w:cs="Arial"/>
          <w:bCs/>
          <w:iCs/>
          <w:sz w:val="22"/>
        </w:rPr>
        <w:t xml:space="preserve">September </w:t>
      </w:r>
      <w:r w:rsidR="00517694">
        <w:rPr>
          <w:rFonts w:ascii="Arial" w:hAnsi="Arial" w:cs="Arial"/>
          <w:bCs/>
          <w:iCs/>
          <w:sz w:val="22"/>
        </w:rPr>
        <w:t>10</w:t>
      </w:r>
      <w:r w:rsidRPr="00C33F06">
        <w:rPr>
          <w:rFonts w:ascii="Arial" w:hAnsi="Arial" w:cs="Arial"/>
          <w:bCs/>
          <w:iCs/>
          <w:sz w:val="22"/>
        </w:rPr>
        <w:t>, 2015</w:t>
      </w:r>
      <w:r>
        <w:rPr>
          <w:rFonts w:ascii="Arial" w:hAnsi="Arial" w:cs="Arial"/>
          <w:bCs/>
          <w:iCs/>
          <w:sz w:val="22"/>
        </w:rPr>
        <w:t xml:space="preserve"> </w:t>
      </w:r>
      <w:r w:rsidRPr="00C33F06">
        <w:rPr>
          <w:rFonts w:ascii="Arial" w:hAnsi="Arial" w:cs="Arial"/>
          <w:bCs/>
          <w:iCs/>
          <w:sz w:val="22"/>
        </w:rPr>
        <w:t>–</w:t>
      </w:r>
      <w:r w:rsidRPr="00C33F06">
        <w:rPr>
          <w:rFonts w:ascii="Arial" w:hAnsi="Arial" w:cs="Arial"/>
          <w:sz w:val="22"/>
        </w:rPr>
        <w:t xml:space="preserve"> Smart home technology leader </w:t>
      </w:r>
      <w:hyperlink r:id="rId11" w:history="1">
        <w:r w:rsidRPr="00C33F06">
          <w:rPr>
            <w:rStyle w:val="Hyperlink"/>
            <w:rFonts w:ascii="Arial" w:hAnsi="Arial" w:cs="Arial"/>
            <w:sz w:val="22"/>
          </w:rPr>
          <w:t>Nexia™ Home Intelligence</w:t>
        </w:r>
      </w:hyperlink>
      <w:r w:rsidRPr="00C33F06">
        <w:rPr>
          <w:rFonts w:ascii="Arial" w:hAnsi="Arial" w:cs="Arial"/>
          <w:sz w:val="22"/>
        </w:rPr>
        <w:t>, a brand of Ingersoll Rand (NYSE:IR)</w:t>
      </w:r>
      <w:r w:rsidRPr="00C33F06">
        <w:rPr>
          <w:rFonts w:ascii="Arial" w:hAnsi="Arial" w:cs="Arial"/>
          <w:bCs/>
          <w:iCs/>
          <w:sz w:val="22"/>
        </w:rPr>
        <w:t xml:space="preserve">, and Rachio, maker of the Iro Smart Sprinkler Controller, announced new </w:t>
      </w:r>
      <w:r w:rsidR="00CE084C">
        <w:rPr>
          <w:rFonts w:ascii="Arial" w:hAnsi="Arial" w:cs="Arial"/>
          <w:bCs/>
          <w:iCs/>
          <w:sz w:val="22"/>
        </w:rPr>
        <w:t>compatibility</w:t>
      </w:r>
      <w:r w:rsidR="00CE084C" w:rsidRPr="00C33F06">
        <w:rPr>
          <w:rFonts w:ascii="Arial" w:hAnsi="Arial" w:cs="Arial"/>
          <w:bCs/>
          <w:iCs/>
          <w:sz w:val="22"/>
        </w:rPr>
        <w:t xml:space="preserve"> </w:t>
      </w:r>
      <w:r w:rsidRPr="00C33F06">
        <w:rPr>
          <w:rFonts w:ascii="Arial" w:hAnsi="Arial" w:cs="Arial"/>
          <w:bCs/>
          <w:iCs/>
          <w:sz w:val="22"/>
        </w:rPr>
        <w:t xml:space="preserve">that </w:t>
      </w:r>
      <w:r w:rsidR="009E547F">
        <w:rPr>
          <w:rFonts w:ascii="Arial" w:hAnsi="Arial" w:cs="Arial"/>
          <w:bCs/>
          <w:iCs/>
          <w:sz w:val="22"/>
          <w:szCs w:val="22"/>
        </w:rPr>
        <w:t xml:space="preserve">combines </w:t>
      </w:r>
      <w:proofErr w:type="spellStart"/>
      <w:r w:rsidR="009E547F">
        <w:rPr>
          <w:rFonts w:ascii="Arial" w:hAnsi="Arial" w:cs="Arial"/>
          <w:bCs/>
          <w:iCs/>
          <w:sz w:val="22"/>
          <w:szCs w:val="22"/>
        </w:rPr>
        <w:t>Iro’s</w:t>
      </w:r>
      <w:proofErr w:type="spellEnd"/>
      <w:r w:rsidR="009E547F">
        <w:rPr>
          <w:rFonts w:ascii="Arial" w:hAnsi="Arial" w:cs="Arial"/>
          <w:bCs/>
          <w:iCs/>
          <w:sz w:val="22"/>
          <w:szCs w:val="22"/>
        </w:rPr>
        <w:t xml:space="preserve"> smart-sensing irrigation technology with the </w:t>
      </w:r>
      <w:r w:rsidR="00791640">
        <w:rPr>
          <w:rFonts w:ascii="Arial" w:hAnsi="Arial" w:cs="Arial"/>
          <w:bCs/>
          <w:iCs/>
          <w:sz w:val="22"/>
          <w:szCs w:val="22"/>
        </w:rPr>
        <w:t xml:space="preserve">convenience and </w:t>
      </w:r>
      <w:r w:rsidR="006A007E">
        <w:rPr>
          <w:rFonts w:ascii="Arial" w:hAnsi="Arial" w:cs="Arial"/>
          <w:bCs/>
          <w:iCs/>
          <w:sz w:val="22"/>
          <w:szCs w:val="22"/>
        </w:rPr>
        <w:t>flexibility</w:t>
      </w:r>
      <w:r w:rsidR="00791640">
        <w:rPr>
          <w:rFonts w:ascii="Arial" w:hAnsi="Arial" w:cs="Arial"/>
          <w:bCs/>
          <w:iCs/>
          <w:sz w:val="22"/>
          <w:szCs w:val="22"/>
        </w:rPr>
        <w:t xml:space="preserve"> of the Nexia </w:t>
      </w:r>
      <w:r w:rsidR="005C20FC">
        <w:rPr>
          <w:rFonts w:ascii="Arial" w:hAnsi="Arial" w:cs="Arial"/>
          <w:bCs/>
          <w:iCs/>
          <w:sz w:val="22"/>
          <w:szCs w:val="22"/>
        </w:rPr>
        <w:t xml:space="preserve">home automation </w:t>
      </w:r>
      <w:r w:rsidR="00791640">
        <w:rPr>
          <w:rFonts w:ascii="Arial" w:hAnsi="Arial" w:cs="Arial"/>
          <w:bCs/>
          <w:iCs/>
          <w:sz w:val="22"/>
          <w:szCs w:val="22"/>
        </w:rPr>
        <w:t xml:space="preserve">system and all-in-one app. </w:t>
      </w:r>
    </w:p>
    <w:p w:rsidR="00791640" w:rsidRDefault="00791640" w:rsidP="00C33F06">
      <w:pPr>
        <w:rPr>
          <w:rFonts w:ascii="Arial" w:hAnsi="Arial" w:cs="Arial"/>
          <w:bCs/>
          <w:iCs/>
          <w:sz w:val="22"/>
          <w:szCs w:val="22"/>
        </w:rPr>
      </w:pPr>
    </w:p>
    <w:p w:rsidR="00652EA8" w:rsidRDefault="001D5004" w:rsidP="00C33F0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Nexia’s custom-developed compatibility with </w:t>
      </w:r>
      <w:r w:rsidR="00C5593F">
        <w:rPr>
          <w:rFonts w:ascii="Arial" w:hAnsi="Arial" w:cs="Arial"/>
          <w:bCs/>
          <w:iCs/>
          <w:sz w:val="22"/>
          <w:szCs w:val="22"/>
        </w:rPr>
        <w:t>the Iro Smart Sprinkler Controller</w:t>
      </w:r>
      <w:r>
        <w:rPr>
          <w:rFonts w:ascii="Arial" w:hAnsi="Arial" w:cs="Arial"/>
          <w:sz w:val="22"/>
        </w:rPr>
        <w:t xml:space="preserve"> brings an important new outdoor irrigation management and conservation capability to Nexia users. </w:t>
      </w:r>
      <w:r w:rsidR="00B245B2">
        <w:rPr>
          <w:rFonts w:ascii="Arial" w:hAnsi="Arial" w:cs="Arial"/>
          <w:sz w:val="22"/>
        </w:rPr>
        <w:t xml:space="preserve">Using modern irrigation techniques and </w:t>
      </w:r>
      <w:r w:rsidR="00B245B2" w:rsidRPr="00B245B2">
        <w:rPr>
          <w:rFonts w:ascii="Arial" w:hAnsi="Arial" w:cs="Arial"/>
          <w:sz w:val="22"/>
        </w:rPr>
        <w:t xml:space="preserve">real-time </w:t>
      </w:r>
      <w:r w:rsidR="003652CB">
        <w:rPr>
          <w:rFonts w:ascii="Arial" w:hAnsi="Arial" w:cs="Arial"/>
          <w:sz w:val="22"/>
        </w:rPr>
        <w:t xml:space="preserve">intelligence on the </w:t>
      </w:r>
      <w:r w:rsidR="00B245B2" w:rsidRPr="00B245B2">
        <w:rPr>
          <w:rFonts w:ascii="Arial" w:hAnsi="Arial" w:cs="Arial"/>
          <w:sz w:val="22"/>
        </w:rPr>
        <w:t xml:space="preserve">weather, zone type, regional </w:t>
      </w:r>
      <w:r w:rsidR="00B245B2">
        <w:rPr>
          <w:rFonts w:ascii="Arial" w:hAnsi="Arial" w:cs="Arial"/>
          <w:sz w:val="22"/>
        </w:rPr>
        <w:t xml:space="preserve">characteristics and seasonality, </w:t>
      </w:r>
      <w:proofErr w:type="spellStart"/>
      <w:proofErr w:type="gramStart"/>
      <w:r w:rsidR="003652CB">
        <w:rPr>
          <w:rFonts w:ascii="Arial" w:hAnsi="Arial" w:cs="Arial"/>
          <w:sz w:val="22"/>
        </w:rPr>
        <w:t>Iro’s</w:t>
      </w:r>
      <w:proofErr w:type="spellEnd"/>
      <w:proofErr w:type="gramEnd"/>
      <w:r w:rsidR="003652CB">
        <w:rPr>
          <w:rFonts w:ascii="Arial" w:hAnsi="Arial" w:cs="Arial"/>
          <w:sz w:val="22"/>
        </w:rPr>
        <w:t xml:space="preserve"> sensors and software automatically calculate the optimal watering schedule</w:t>
      </w:r>
      <w:r w:rsidR="00652EA8">
        <w:rPr>
          <w:rFonts w:ascii="Arial" w:hAnsi="Arial" w:cs="Arial"/>
          <w:sz w:val="22"/>
        </w:rPr>
        <w:t xml:space="preserve"> with just the right amount of water necessary to maintain a healthy landscape, reducing outdoor water usage by 30 percent on average.</w:t>
      </w:r>
    </w:p>
    <w:p w:rsidR="005C20FC" w:rsidRDefault="005C20FC" w:rsidP="00C33F06">
      <w:pPr>
        <w:rPr>
          <w:rFonts w:ascii="Arial" w:hAnsi="Arial" w:cs="Arial"/>
          <w:sz w:val="22"/>
        </w:rPr>
      </w:pPr>
    </w:p>
    <w:p w:rsidR="000B06CB" w:rsidRPr="00C33F06" w:rsidRDefault="000B06CB" w:rsidP="000B06CB">
      <w:pPr>
        <w:rPr>
          <w:rFonts w:ascii="Arial" w:hAnsi="Arial" w:cs="Arial"/>
          <w:sz w:val="22"/>
        </w:rPr>
      </w:pPr>
      <w:r w:rsidRPr="00C33F06">
        <w:rPr>
          <w:rFonts w:ascii="Arial" w:hAnsi="Arial" w:cs="Arial"/>
          <w:sz w:val="22"/>
        </w:rPr>
        <w:t xml:space="preserve">“Homeowners should be able to manage their water consumption as easily as they control their television,” said Brian Ewing, Rachio </w:t>
      </w:r>
      <w:r w:rsidR="00B92F18">
        <w:rPr>
          <w:rFonts w:ascii="Arial" w:hAnsi="Arial" w:cs="Arial"/>
          <w:sz w:val="22"/>
        </w:rPr>
        <w:t>vice president of s</w:t>
      </w:r>
      <w:r w:rsidR="00346662" w:rsidRPr="00346662">
        <w:rPr>
          <w:rFonts w:ascii="Arial" w:hAnsi="Arial" w:cs="Arial"/>
          <w:sz w:val="22"/>
        </w:rPr>
        <w:t>ales</w:t>
      </w:r>
      <w:r w:rsidRPr="00C33F06">
        <w:rPr>
          <w:rFonts w:ascii="Arial" w:hAnsi="Arial" w:cs="Arial"/>
          <w:sz w:val="22"/>
        </w:rPr>
        <w:t>. “By partnering with Nexia, our marketplace has expanded considerably</w:t>
      </w:r>
      <w:r>
        <w:rPr>
          <w:rFonts w:ascii="Arial" w:hAnsi="Arial" w:cs="Arial"/>
          <w:sz w:val="22"/>
        </w:rPr>
        <w:t>,</w:t>
      </w:r>
      <w:r w:rsidRPr="00C33F0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making it easier than ever to integrate our smart sprinkler controller into smart homes. A</w:t>
      </w:r>
      <w:r w:rsidRPr="00C33F06">
        <w:rPr>
          <w:rFonts w:ascii="Arial" w:hAnsi="Arial" w:cs="Arial"/>
          <w:sz w:val="22"/>
        </w:rPr>
        <w:t xml:space="preserve">nd with water conservation an </w:t>
      </w:r>
      <w:r>
        <w:rPr>
          <w:rFonts w:ascii="Arial" w:hAnsi="Arial" w:cs="Arial"/>
          <w:sz w:val="22"/>
        </w:rPr>
        <w:t>escalating</w:t>
      </w:r>
      <w:r w:rsidRPr="00C33F06">
        <w:rPr>
          <w:rFonts w:ascii="Arial" w:hAnsi="Arial" w:cs="Arial"/>
          <w:sz w:val="22"/>
        </w:rPr>
        <w:t xml:space="preserve"> issue, we can </w:t>
      </w:r>
      <w:r>
        <w:rPr>
          <w:rFonts w:ascii="Arial" w:hAnsi="Arial" w:cs="Arial"/>
          <w:sz w:val="22"/>
        </w:rPr>
        <w:t xml:space="preserve">further </w:t>
      </w:r>
      <w:r w:rsidRPr="00C33F06">
        <w:rPr>
          <w:rFonts w:ascii="Arial" w:hAnsi="Arial" w:cs="Arial"/>
          <w:sz w:val="22"/>
        </w:rPr>
        <w:t>help consumers protect one of our most precious resources while maintain</w:t>
      </w:r>
      <w:r>
        <w:rPr>
          <w:rFonts w:ascii="Arial" w:hAnsi="Arial" w:cs="Arial"/>
          <w:sz w:val="22"/>
        </w:rPr>
        <w:t>ing</w:t>
      </w:r>
      <w:r w:rsidRPr="00C33F06">
        <w:rPr>
          <w:rFonts w:ascii="Arial" w:hAnsi="Arial" w:cs="Arial"/>
          <w:sz w:val="22"/>
        </w:rPr>
        <w:t xml:space="preserve"> their beautiful landscape.”   </w:t>
      </w:r>
    </w:p>
    <w:p w:rsidR="000B06CB" w:rsidRDefault="000B06CB" w:rsidP="00C33F06">
      <w:pPr>
        <w:rPr>
          <w:rFonts w:ascii="Arial" w:hAnsi="Arial" w:cs="Arial"/>
          <w:sz w:val="22"/>
        </w:rPr>
      </w:pPr>
    </w:p>
    <w:p w:rsidR="00C33F06" w:rsidRPr="00C33F06" w:rsidRDefault="005C20FC" w:rsidP="00C5593F">
      <w:pPr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sz w:val="22"/>
        </w:rPr>
        <w:t xml:space="preserve">Now </w:t>
      </w:r>
      <w:r w:rsidR="00A53BC3">
        <w:rPr>
          <w:rFonts w:ascii="Arial" w:hAnsi="Arial" w:cs="Arial"/>
          <w:sz w:val="22"/>
        </w:rPr>
        <w:t>fully-</w:t>
      </w:r>
      <w:r>
        <w:rPr>
          <w:rFonts w:ascii="Arial" w:hAnsi="Arial" w:cs="Arial"/>
          <w:sz w:val="22"/>
        </w:rPr>
        <w:t xml:space="preserve">integrated with Nexia, </w:t>
      </w:r>
      <w:r>
        <w:rPr>
          <w:rFonts w:ascii="Arial" w:hAnsi="Arial" w:cs="Arial"/>
          <w:bCs/>
          <w:iCs/>
          <w:sz w:val="22"/>
          <w:szCs w:val="22"/>
        </w:rPr>
        <w:t xml:space="preserve">the Iro Smart Sprinkler Controller </w:t>
      </w:r>
      <w:r w:rsidR="005914A4">
        <w:rPr>
          <w:rFonts w:ascii="Arial" w:hAnsi="Arial" w:cs="Arial"/>
          <w:bCs/>
          <w:iCs/>
          <w:sz w:val="22"/>
          <w:szCs w:val="22"/>
        </w:rPr>
        <w:t>can connect</w:t>
      </w:r>
      <w:r>
        <w:rPr>
          <w:rFonts w:ascii="Arial" w:hAnsi="Arial" w:cs="Arial"/>
          <w:bCs/>
          <w:iCs/>
          <w:sz w:val="22"/>
          <w:szCs w:val="22"/>
        </w:rPr>
        <w:t xml:space="preserve"> seamlessly with hundreds of compatible products for endless combinations of smart home functionality – all of which can be managed through a single Nexia app.</w:t>
      </w:r>
      <w:r w:rsidR="005914A4">
        <w:rPr>
          <w:rFonts w:ascii="Arial" w:hAnsi="Arial" w:cs="Arial"/>
          <w:bCs/>
          <w:iCs/>
          <w:sz w:val="22"/>
          <w:szCs w:val="22"/>
        </w:rPr>
        <w:t xml:space="preserve"> </w:t>
      </w:r>
      <w:r w:rsidR="00C33F06" w:rsidRPr="00C33F06">
        <w:rPr>
          <w:rFonts w:ascii="Arial" w:hAnsi="Arial" w:cs="Arial"/>
          <w:bCs/>
          <w:iCs/>
          <w:sz w:val="22"/>
        </w:rPr>
        <w:t xml:space="preserve">Nexia users can </w:t>
      </w:r>
      <w:r w:rsidR="00C5593F">
        <w:rPr>
          <w:rFonts w:ascii="Arial" w:hAnsi="Arial" w:cs="Arial"/>
          <w:bCs/>
          <w:iCs/>
          <w:sz w:val="22"/>
        </w:rPr>
        <w:t xml:space="preserve">also </w:t>
      </w:r>
      <w:r w:rsidR="00C33F06" w:rsidRPr="00C33F06">
        <w:rPr>
          <w:rFonts w:ascii="Arial" w:hAnsi="Arial" w:cs="Arial"/>
          <w:bCs/>
          <w:iCs/>
          <w:sz w:val="22"/>
        </w:rPr>
        <w:t xml:space="preserve">turn their irrigation on and off remotely from their smartphone and incorporate Iro into their Nexia </w:t>
      </w:r>
      <w:r w:rsidR="00C5593F">
        <w:rPr>
          <w:rFonts w:ascii="Arial" w:hAnsi="Arial" w:cs="Arial"/>
          <w:bCs/>
          <w:iCs/>
          <w:sz w:val="22"/>
        </w:rPr>
        <w:t>a</w:t>
      </w:r>
      <w:r w:rsidR="00C33F06" w:rsidRPr="00C33F06">
        <w:rPr>
          <w:rFonts w:ascii="Arial" w:hAnsi="Arial" w:cs="Arial"/>
          <w:bCs/>
          <w:iCs/>
          <w:sz w:val="22"/>
        </w:rPr>
        <w:t>utomations</w:t>
      </w:r>
      <w:r w:rsidR="00C5593F">
        <w:rPr>
          <w:rFonts w:ascii="Arial" w:hAnsi="Arial" w:cs="Arial"/>
          <w:bCs/>
          <w:iCs/>
          <w:sz w:val="22"/>
        </w:rPr>
        <w:t xml:space="preserve"> or modes for added control </w:t>
      </w:r>
      <w:r w:rsidR="006A007E">
        <w:rPr>
          <w:rFonts w:ascii="Arial" w:hAnsi="Arial" w:cs="Arial"/>
          <w:bCs/>
          <w:iCs/>
          <w:sz w:val="22"/>
        </w:rPr>
        <w:t xml:space="preserve">and customization </w:t>
      </w:r>
      <w:r w:rsidR="00C5593F">
        <w:rPr>
          <w:rFonts w:ascii="Arial" w:hAnsi="Arial" w:cs="Arial"/>
          <w:bCs/>
          <w:iCs/>
          <w:sz w:val="22"/>
        </w:rPr>
        <w:t>over their smart home environment</w:t>
      </w:r>
    </w:p>
    <w:p w:rsidR="00C33F06" w:rsidRDefault="00C33F06" w:rsidP="00C33F06">
      <w:pPr>
        <w:rPr>
          <w:rFonts w:ascii="Arial" w:hAnsi="Arial" w:cs="Arial"/>
          <w:bCs/>
          <w:iCs/>
          <w:sz w:val="22"/>
        </w:rPr>
      </w:pPr>
    </w:p>
    <w:p w:rsidR="00053C06" w:rsidRDefault="00454362" w:rsidP="00C33F06">
      <w:pPr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bCs/>
          <w:iCs/>
          <w:sz w:val="22"/>
        </w:rPr>
        <w:t xml:space="preserve">The Rachio </w:t>
      </w:r>
      <w:proofErr w:type="gramStart"/>
      <w:r>
        <w:rPr>
          <w:rFonts w:ascii="Arial" w:hAnsi="Arial" w:cs="Arial"/>
          <w:bCs/>
          <w:iCs/>
          <w:sz w:val="22"/>
        </w:rPr>
        <w:t>Iro</w:t>
      </w:r>
      <w:proofErr w:type="gramEnd"/>
      <w:r>
        <w:rPr>
          <w:rFonts w:ascii="Arial" w:hAnsi="Arial" w:cs="Arial"/>
          <w:bCs/>
          <w:iCs/>
          <w:sz w:val="22"/>
        </w:rPr>
        <w:t xml:space="preserve"> is the newest</w:t>
      </w:r>
      <w:r w:rsidR="00C5593F">
        <w:rPr>
          <w:rFonts w:ascii="Arial" w:hAnsi="Arial" w:cs="Arial"/>
          <w:bCs/>
          <w:iCs/>
          <w:sz w:val="22"/>
        </w:rPr>
        <w:t xml:space="preserve"> addition to a </w:t>
      </w:r>
      <w:r>
        <w:rPr>
          <w:rFonts w:ascii="Arial" w:hAnsi="Arial" w:cs="Arial"/>
          <w:bCs/>
          <w:iCs/>
          <w:sz w:val="22"/>
        </w:rPr>
        <w:t xml:space="preserve">growing ecosystem of </w:t>
      </w:r>
      <w:r w:rsidR="00C5593F">
        <w:rPr>
          <w:rFonts w:ascii="Arial" w:hAnsi="Arial" w:cs="Arial"/>
          <w:bCs/>
          <w:iCs/>
          <w:sz w:val="22"/>
        </w:rPr>
        <w:t>Nexia-certified</w:t>
      </w:r>
      <w:r>
        <w:rPr>
          <w:rFonts w:ascii="Arial" w:hAnsi="Arial" w:cs="Arial"/>
          <w:bCs/>
          <w:iCs/>
          <w:sz w:val="22"/>
        </w:rPr>
        <w:t xml:space="preserve"> products, which </w:t>
      </w:r>
      <w:r w:rsidR="00C5593F">
        <w:rPr>
          <w:rFonts w:ascii="Arial" w:hAnsi="Arial" w:cs="Arial"/>
          <w:bCs/>
          <w:iCs/>
          <w:sz w:val="22"/>
        </w:rPr>
        <w:t>h</w:t>
      </w:r>
      <w:r w:rsidR="00C5593F" w:rsidRPr="00C5593F">
        <w:rPr>
          <w:rFonts w:ascii="Arial" w:hAnsi="Arial" w:cs="Arial"/>
          <w:bCs/>
          <w:iCs/>
          <w:sz w:val="22"/>
        </w:rPr>
        <w:t xml:space="preserve">ave passed Nexia’s rigorous testing for advanced integration to ensure </w:t>
      </w:r>
      <w:r w:rsidR="00C5593F">
        <w:rPr>
          <w:rFonts w:ascii="Arial" w:hAnsi="Arial" w:cs="Arial"/>
          <w:bCs/>
          <w:iCs/>
          <w:sz w:val="22"/>
        </w:rPr>
        <w:t xml:space="preserve">a streamlined user experience. </w:t>
      </w:r>
    </w:p>
    <w:p w:rsidR="00454362" w:rsidRDefault="00454362" w:rsidP="00C33F06">
      <w:pPr>
        <w:rPr>
          <w:rFonts w:ascii="Arial" w:hAnsi="Arial" w:cs="Arial"/>
          <w:bCs/>
          <w:iCs/>
          <w:sz w:val="22"/>
        </w:rPr>
      </w:pPr>
    </w:p>
    <w:p w:rsidR="00C33F06" w:rsidRPr="00C33F06" w:rsidRDefault="00C33F06" w:rsidP="00C33F06">
      <w:pPr>
        <w:rPr>
          <w:rFonts w:ascii="Arial" w:hAnsi="Arial" w:cs="Arial"/>
          <w:sz w:val="22"/>
        </w:rPr>
      </w:pPr>
      <w:r w:rsidRPr="00C33F06">
        <w:rPr>
          <w:rFonts w:ascii="Arial" w:hAnsi="Arial" w:cs="Arial"/>
          <w:sz w:val="22"/>
        </w:rPr>
        <w:t>“</w:t>
      </w:r>
      <w:r w:rsidR="000B06CB">
        <w:rPr>
          <w:rFonts w:ascii="Arial" w:hAnsi="Arial" w:cs="Arial"/>
          <w:sz w:val="22"/>
        </w:rPr>
        <w:t>We’re pleased to</w:t>
      </w:r>
      <w:r w:rsidRPr="00C33F06">
        <w:rPr>
          <w:rFonts w:ascii="Arial" w:hAnsi="Arial" w:cs="Arial"/>
          <w:sz w:val="22"/>
        </w:rPr>
        <w:t xml:space="preserve"> expand Nexia’s capabilities</w:t>
      </w:r>
      <w:r w:rsidR="000B06CB">
        <w:rPr>
          <w:rFonts w:ascii="Arial" w:hAnsi="Arial" w:cs="Arial"/>
          <w:sz w:val="22"/>
        </w:rPr>
        <w:t xml:space="preserve"> and </w:t>
      </w:r>
      <w:r w:rsidRPr="00C33F06">
        <w:rPr>
          <w:rFonts w:ascii="Arial" w:hAnsi="Arial" w:cs="Arial"/>
          <w:sz w:val="22"/>
        </w:rPr>
        <w:t xml:space="preserve">support </w:t>
      </w:r>
      <w:r w:rsidR="000B06CB">
        <w:rPr>
          <w:rFonts w:ascii="Arial" w:hAnsi="Arial" w:cs="Arial"/>
          <w:sz w:val="22"/>
        </w:rPr>
        <w:t xml:space="preserve">the </w:t>
      </w:r>
      <w:r w:rsidR="000B06CB">
        <w:rPr>
          <w:rFonts w:ascii="Arial" w:hAnsi="Arial" w:cs="Arial"/>
          <w:bCs/>
          <w:iCs/>
          <w:sz w:val="22"/>
        </w:rPr>
        <w:t xml:space="preserve">brilliant Rachio Iro Smart Sprinkler </w:t>
      </w:r>
      <w:r w:rsidR="0099224B">
        <w:rPr>
          <w:rFonts w:ascii="Arial" w:hAnsi="Arial" w:cs="Arial"/>
          <w:bCs/>
          <w:iCs/>
          <w:sz w:val="22"/>
        </w:rPr>
        <w:t>C</w:t>
      </w:r>
      <w:r w:rsidR="000B06CB">
        <w:rPr>
          <w:rFonts w:ascii="Arial" w:hAnsi="Arial" w:cs="Arial"/>
          <w:bCs/>
          <w:iCs/>
          <w:sz w:val="22"/>
        </w:rPr>
        <w:t>ontroller</w:t>
      </w:r>
      <w:r w:rsidR="000B06CB">
        <w:rPr>
          <w:rFonts w:ascii="Arial" w:hAnsi="Arial" w:cs="Arial"/>
          <w:sz w:val="22"/>
        </w:rPr>
        <w:t xml:space="preserve">, </w:t>
      </w:r>
      <w:r w:rsidRPr="00C33F06">
        <w:rPr>
          <w:rFonts w:ascii="Arial" w:hAnsi="Arial" w:cs="Arial"/>
          <w:sz w:val="22"/>
        </w:rPr>
        <w:t>giv</w:t>
      </w:r>
      <w:r w:rsidR="000B06CB">
        <w:rPr>
          <w:rFonts w:ascii="Arial" w:hAnsi="Arial" w:cs="Arial"/>
          <w:sz w:val="22"/>
        </w:rPr>
        <w:t>ing</w:t>
      </w:r>
      <w:r w:rsidRPr="00C33F06">
        <w:rPr>
          <w:rFonts w:ascii="Arial" w:hAnsi="Arial" w:cs="Arial"/>
          <w:sz w:val="22"/>
        </w:rPr>
        <w:t xml:space="preserve"> our users </w:t>
      </w:r>
      <w:r w:rsidR="000B06CB">
        <w:rPr>
          <w:rFonts w:ascii="Arial" w:hAnsi="Arial" w:cs="Arial"/>
          <w:sz w:val="22"/>
        </w:rPr>
        <w:t>yet another</w:t>
      </w:r>
      <w:r w:rsidR="000B06CB" w:rsidRPr="00C33F06">
        <w:rPr>
          <w:rFonts w:ascii="Arial" w:hAnsi="Arial" w:cs="Arial"/>
          <w:sz w:val="22"/>
        </w:rPr>
        <w:t xml:space="preserve"> </w:t>
      </w:r>
      <w:r w:rsidRPr="00C33F06">
        <w:rPr>
          <w:rFonts w:ascii="Arial" w:hAnsi="Arial" w:cs="Arial"/>
          <w:sz w:val="22"/>
        </w:rPr>
        <w:t>way to save money</w:t>
      </w:r>
      <w:r w:rsidR="000B06CB">
        <w:rPr>
          <w:rFonts w:ascii="Arial" w:hAnsi="Arial" w:cs="Arial"/>
          <w:sz w:val="22"/>
        </w:rPr>
        <w:t xml:space="preserve"> and resources</w:t>
      </w:r>
      <w:r w:rsidRPr="00C33F06">
        <w:rPr>
          <w:rFonts w:ascii="Arial" w:hAnsi="Arial" w:cs="Arial"/>
          <w:sz w:val="22"/>
        </w:rPr>
        <w:t xml:space="preserve"> and keep </w:t>
      </w:r>
      <w:r w:rsidRPr="00C33F06">
        <w:rPr>
          <w:rFonts w:ascii="Arial" w:hAnsi="Arial" w:cs="Arial"/>
          <w:sz w:val="22"/>
        </w:rPr>
        <w:lastRenderedPageBreak/>
        <w:t>their home running most efficient</w:t>
      </w:r>
      <w:r w:rsidR="0099224B">
        <w:rPr>
          <w:rFonts w:ascii="Arial" w:hAnsi="Arial" w:cs="Arial"/>
          <w:sz w:val="22"/>
        </w:rPr>
        <w:t>ly</w:t>
      </w:r>
      <w:r w:rsidRPr="00C33F06">
        <w:rPr>
          <w:rFonts w:ascii="Arial" w:hAnsi="Arial" w:cs="Arial"/>
          <w:sz w:val="22"/>
        </w:rPr>
        <w:t xml:space="preserve">,” said George Land, </w:t>
      </w:r>
      <w:r w:rsidR="00B92F18">
        <w:rPr>
          <w:rFonts w:ascii="Arial" w:hAnsi="Arial" w:cs="Arial"/>
          <w:sz w:val="22"/>
        </w:rPr>
        <w:t>d</w:t>
      </w:r>
      <w:r w:rsidR="001F50C0">
        <w:rPr>
          <w:rFonts w:ascii="Arial" w:hAnsi="Arial" w:cs="Arial"/>
          <w:sz w:val="22"/>
        </w:rPr>
        <w:t>irector</w:t>
      </w:r>
      <w:r w:rsidRPr="00C33F06">
        <w:rPr>
          <w:rFonts w:ascii="Arial" w:hAnsi="Arial" w:cs="Arial"/>
          <w:sz w:val="22"/>
        </w:rPr>
        <w:t xml:space="preserve"> of Nexia™ Home Intelligence. “We already provide users more ways than ever to monitor and control their home from anywhere in the world –</w:t>
      </w:r>
      <w:r w:rsidR="000A6CB3">
        <w:rPr>
          <w:rFonts w:ascii="Arial" w:hAnsi="Arial" w:cs="Arial"/>
          <w:sz w:val="22"/>
        </w:rPr>
        <w:t xml:space="preserve"> </w:t>
      </w:r>
      <w:r w:rsidRPr="00C33F06">
        <w:rPr>
          <w:rFonts w:ascii="Arial" w:hAnsi="Arial" w:cs="Arial"/>
          <w:sz w:val="22"/>
        </w:rPr>
        <w:t>now we’re extending that reliability and flexibility to the yard.”</w:t>
      </w:r>
    </w:p>
    <w:p w:rsidR="00C33F06" w:rsidRPr="00C33F06" w:rsidRDefault="00C33F06" w:rsidP="00C33F06">
      <w:pPr>
        <w:rPr>
          <w:rFonts w:ascii="Arial" w:hAnsi="Arial" w:cs="Arial"/>
          <w:sz w:val="22"/>
        </w:rPr>
      </w:pPr>
    </w:p>
    <w:p w:rsidR="00C33F06" w:rsidRPr="00C33F06" w:rsidRDefault="00C33F06" w:rsidP="00C33F06">
      <w:pPr>
        <w:rPr>
          <w:rFonts w:ascii="Arial" w:hAnsi="Arial" w:cs="Arial"/>
          <w:sz w:val="22"/>
        </w:rPr>
      </w:pPr>
      <w:r w:rsidRPr="00C33F06">
        <w:rPr>
          <w:rFonts w:ascii="Arial" w:hAnsi="Arial" w:cs="Arial"/>
          <w:sz w:val="22"/>
        </w:rPr>
        <w:t xml:space="preserve">Rachio </w:t>
      </w:r>
      <w:proofErr w:type="spellStart"/>
      <w:proofErr w:type="gramStart"/>
      <w:r w:rsidRPr="00C33F06">
        <w:rPr>
          <w:rFonts w:ascii="Arial" w:hAnsi="Arial" w:cs="Arial"/>
          <w:sz w:val="22"/>
        </w:rPr>
        <w:t>Iro</w:t>
      </w:r>
      <w:r w:rsidR="00A53BC3">
        <w:rPr>
          <w:rFonts w:ascii="Arial" w:hAnsi="Arial" w:cs="Arial"/>
          <w:sz w:val="22"/>
        </w:rPr>
        <w:t>’s</w:t>
      </w:r>
      <w:proofErr w:type="spellEnd"/>
      <w:proofErr w:type="gramEnd"/>
      <w:r w:rsidRPr="00C33F06">
        <w:rPr>
          <w:rFonts w:ascii="Arial" w:hAnsi="Arial" w:cs="Arial"/>
          <w:sz w:val="22"/>
        </w:rPr>
        <w:t xml:space="preserve"> cloud-based software can be managed from any </w:t>
      </w:r>
      <w:proofErr w:type="spellStart"/>
      <w:r w:rsidRPr="00C33F06">
        <w:rPr>
          <w:rFonts w:ascii="Arial" w:hAnsi="Arial" w:cs="Arial"/>
          <w:sz w:val="22"/>
        </w:rPr>
        <w:t>WiFi</w:t>
      </w:r>
      <w:proofErr w:type="spellEnd"/>
      <w:r w:rsidRPr="00C33F06">
        <w:rPr>
          <w:rFonts w:ascii="Arial" w:hAnsi="Arial" w:cs="Arial"/>
          <w:sz w:val="22"/>
        </w:rPr>
        <w:t>-enabled iOS or Android device. The eight</w:t>
      </w:r>
      <w:r w:rsidR="007375AA">
        <w:rPr>
          <w:rFonts w:ascii="Arial" w:hAnsi="Arial" w:cs="Arial"/>
          <w:sz w:val="22"/>
        </w:rPr>
        <w:t>-</w:t>
      </w:r>
      <w:r w:rsidRPr="00C33F06">
        <w:rPr>
          <w:rFonts w:ascii="Arial" w:hAnsi="Arial" w:cs="Arial"/>
          <w:sz w:val="22"/>
        </w:rPr>
        <w:t xml:space="preserve">zone </w:t>
      </w:r>
      <w:proofErr w:type="gramStart"/>
      <w:r w:rsidRPr="00C33F06">
        <w:rPr>
          <w:rFonts w:ascii="Arial" w:hAnsi="Arial" w:cs="Arial"/>
          <w:sz w:val="22"/>
        </w:rPr>
        <w:t>Iro</w:t>
      </w:r>
      <w:proofErr w:type="gramEnd"/>
      <w:r w:rsidRPr="00C33F06">
        <w:rPr>
          <w:rFonts w:ascii="Arial" w:hAnsi="Arial" w:cs="Arial"/>
          <w:sz w:val="22"/>
        </w:rPr>
        <w:t xml:space="preserve"> retails for $249 while the 16</w:t>
      </w:r>
      <w:r w:rsidR="007375AA">
        <w:rPr>
          <w:rFonts w:ascii="Arial" w:hAnsi="Arial" w:cs="Arial"/>
          <w:sz w:val="22"/>
        </w:rPr>
        <w:t>-</w:t>
      </w:r>
      <w:r w:rsidRPr="00C33F06">
        <w:rPr>
          <w:rFonts w:ascii="Arial" w:hAnsi="Arial" w:cs="Arial"/>
          <w:sz w:val="22"/>
        </w:rPr>
        <w:t xml:space="preserve">zone Iro </w:t>
      </w:r>
      <w:r w:rsidR="007375AA">
        <w:rPr>
          <w:rFonts w:ascii="Arial" w:hAnsi="Arial" w:cs="Arial"/>
          <w:sz w:val="22"/>
        </w:rPr>
        <w:t>retails for</w:t>
      </w:r>
      <w:r w:rsidR="007375AA" w:rsidRPr="00C33F06">
        <w:rPr>
          <w:rFonts w:ascii="Arial" w:hAnsi="Arial" w:cs="Arial"/>
          <w:sz w:val="22"/>
        </w:rPr>
        <w:t xml:space="preserve"> </w:t>
      </w:r>
      <w:r w:rsidRPr="00C33F06">
        <w:rPr>
          <w:rFonts w:ascii="Arial" w:hAnsi="Arial" w:cs="Arial"/>
          <w:sz w:val="22"/>
        </w:rPr>
        <w:t>$299</w:t>
      </w:r>
      <w:r w:rsidR="00F36965" w:rsidRPr="00C33F06">
        <w:rPr>
          <w:rFonts w:ascii="Arial" w:hAnsi="Arial" w:cs="Arial"/>
          <w:bCs/>
          <w:iCs/>
          <w:sz w:val="22"/>
        </w:rPr>
        <w:t>.</w:t>
      </w:r>
      <w:r w:rsidR="00F36965">
        <w:rPr>
          <w:rFonts w:ascii="Arial" w:hAnsi="Arial" w:cs="Arial"/>
          <w:bCs/>
          <w:iCs/>
          <w:sz w:val="22"/>
        </w:rPr>
        <w:t xml:space="preserve"> </w:t>
      </w:r>
      <w:r w:rsidR="003368CC" w:rsidRPr="003368CC">
        <w:rPr>
          <w:rFonts w:ascii="Arial" w:hAnsi="Arial" w:cs="Arial"/>
          <w:bCs/>
          <w:iCs/>
          <w:sz w:val="22"/>
        </w:rPr>
        <w:t xml:space="preserve">Both systems are </w:t>
      </w:r>
      <w:proofErr w:type="spellStart"/>
      <w:r w:rsidR="003368CC" w:rsidRPr="003368CC">
        <w:rPr>
          <w:rFonts w:ascii="Arial" w:hAnsi="Arial" w:cs="Arial"/>
          <w:bCs/>
          <w:iCs/>
          <w:sz w:val="22"/>
        </w:rPr>
        <w:t>WaterSense</w:t>
      </w:r>
      <w:proofErr w:type="spellEnd"/>
      <w:r w:rsidR="003368CC" w:rsidRPr="003368CC">
        <w:rPr>
          <w:rFonts w:ascii="Arial" w:hAnsi="Arial" w:cs="Arial"/>
          <w:bCs/>
          <w:iCs/>
          <w:sz w:val="22"/>
        </w:rPr>
        <w:t xml:space="preserve"> certified by the U.S. Environmental Protection Agency and eligible for rebates nationwide.</w:t>
      </w:r>
    </w:p>
    <w:p w:rsidR="00C33F06" w:rsidRDefault="00C33F06" w:rsidP="00C33F06">
      <w:pPr>
        <w:rPr>
          <w:rFonts w:ascii="Arial" w:hAnsi="Arial" w:cs="Arial"/>
          <w:sz w:val="22"/>
        </w:rPr>
      </w:pPr>
    </w:p>
    <w:p w:rsidR="009714E4" w:rsidRDefault="00F36965" w:rsidP="00C33F06">
      <w:pPr>
        <w:rPr>
          <w:rFonts w:ascii="Arial" w:hAnsi="Arial" w:cs="Arial"/>
          <w:sz w:val="22"/>
        </w:rPr>
      </w:pPr>
      <w:r w:rsidRPr="00C33F06">
        <w:rPr>
          <w:rFonts w:ascii="Arial" w:hAnsi="Arial" w:cs="Arial"/>
          <w:sz w:val="22"/>
        </w:rPr>
        <w:t>For more information</w:t>
      </w:r>
      <w:r>
        <w:rPr>
          <w:rFonts w:ascii="Arial" w:hAnsi="Arial" w:cs="Arial"/>
          <w:sz w:val="22"/>
        </w:rPr>
        <w:t>,</w:t>
      </w:r>
      <w:r w:rsidRPr="00C33F06">
        <w:rPr>
          <w:rFonts w:ascii="Arial" w:hAnsi="Arial" w:cs="Arial"/>
          <w:sz w:val="22"/>
        </w:rPr>
        <w:t xml:space="preserve"> visit </w:t>
      </w:r>
      <w:hyperlink r:id="rId12" w:history="1">
        <w:r w:rsidRPr="00C33F06">
          <w:rPr>
            <w:rStyle w:val="Hyperlink"/>
            <w:rFonts w:ascii="Arial" w:hAnsi="Arial" w:cs="Arial"/>
            <w:sz w:val="22"/>
          </w:rPr>
          <w:t>www.rachio.com</w:t>
        </w:r>
      </w:hyperlink>
      <w:r w:rsidRPr="00C33F06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</w:p>
    <w:p w:rsidR="00D339BE" w:rsidRDefault="00D339BE" w:rsidP="00C33F06">
      <w:pPr>
        <w:rPr>
          <w:rFonts w:ascii="Arial" w:hAnsi="Arial" w:cs="Arial"/>
          <w:sz w:val="22"/>
        </w:rPr>
      </w:pPr>
    </w:p>
    <w:p w:rsidR="00F36965" w:rsidRDefault="00F36965" w:rsidP="00C33F0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View the full line-up of Nexia-compatible products at </w:t>
      </w:r>
      <w:hyperlink r:id="rId13" w:history="1">
        <w:r w:rsidR="00D339BE" w:rsidRPr="00957C1C">
          <w:rPr>
            <w:rStyle w:val="Hyperlink"/>
            <w:rFonts w:ascii="Arial" w:hAnsi="Arial" w:cs="Arial"/>
            <w:sz w:val="22"/>
          </w:rPr>
          <w:t>www.nexiahome.com/compatible-products/</w:t>
        </w:r>
      </w:hyperlink>
      <w:r>
        <w:rPr>
          <w:rFonts w:ascii="Arial" w:hAnsi="Arial" w:cs="Arial"/>
          <w:sz w:val="22"/>
        </w:rPr>
        <w:t>.</w:t>
      </w:r>
      <w:r w:rsidR="00D339BE">
        <w:rPr>
          <w:rFonts w:ascii="Arial" w:hAnsi="Arial" w:cs="Arial"/>
          <w:sz w:val="22"/>
        </w:rPr>
        <w:t xml:space="preserve"> </w:t>
      </w:r>
    </w:p>
    <w:p w:rsidR="00F36965" w:rsidRDefault="00F36965" w:rsidP="00C33F06">
      <w:pPr>
        <w:rPr>
          <w:rFonts w:ascii="Arial" w:hAnsi="Arial" w:cs="Arial"/>
          <w:sz w:val="22"/>
        </w:rPr>
      </w:pPr>
    </w:p>
    <w:p w:rsidR="008E46EC" w:rsidRPr="004173CE" w:rsidRDefault="008E46EC" w:rsidP="008E46EC">
      <w:pPr>
        <w:jc w:val="center"/>
        <w:rPr>
          <w:rFonts w:ascii="Arial" w:hAnsi="Arial" w:cs="Arial"/>
          <w:sz w:val="22"/>
        </w:rPr>
      </w:pPr>
      <w:r w:rsidRPr="004173CE">
        <w:rPr>
          <w:rFonts w:ascii="Arial" w:hAnsi="Arial" w:cs="Arial"/>
          <w:sz w:val="22"/>
        </w:rPr>
        <w:t># # #</w:t>
      </w:r>
    </w:p>
    <w:p w:rsidR="008E46EC" w:rsidRPr="00C33F06" w:rsidRDefault="008E46EC" w:rsidP="00C33F06">
      <w:pPr>
        <w:rPr>
          <w:rFonts w:ascii="Arial" w:hAnsi="Arial" w:cs="Arial"/>
          <w:sz w:val="22"/>
        </w:rPr>
      </w:pPr>
    </w:p>
    <w:p w:rsidR="008E46EC" w:rsidRPr="00C33F06" w:rsidRDefault="008E46EC" w:rsidP="008E46EC">
      <w:pPr>
        <w:rPr>
          <w:rFonts w:ascii="Arial" w:hAnsi="Arial" w:cs="Arial"/>
          <w:b/>
          <w:sz w:val="22"/>
        </w:rPr>
      </w:pPr>
      <w:r w:rsidRPr="00C33F06">
        <w:rPr>
          <w:rFonts w:ascii="Arial" w:hAnsi="Arial" w:cs="Arial"/>
          <w:b/>
          <w:sz w:val="22"/>
        </w:rPr>
        <w:t>About Ingersoll Rand</w:t>
      </w:r>
    </w:p>
    <w:p w:rsidR="008E46EC" w:rsidRDefault="008E46EC" w:rsidP="008E46EC">
      <w:pPr>
        <w:rPr>
          <w:rStyle w:val="Hyperlink"/>
          <w:rFonts w:ascii="Arial" w:hAnsi="Arial" w:cs="Arial"/>
          <w:iCs/>
          <w:sz w:val="22"/>
          <w:lang w:val="en"/>
        </w:rPr>
      </w:pPr>
      <w:r w:rsidRPr="00C33F06">
        <w:rPr>
          <w:rFonts w:ascii="Arial" w:hAnsi="Arial" w:cs="Arial"/>
          <w:iCs/>
          <w:sz w:val="22"/>
          <w:lang w:val="en"/>
        </w:rPr>
        <w:t>Ingersoll Rand (NYSE:IR) advances the quality of life by creating comfortable, sustainable and efficient environments. Our people and our family of brands</w:t>
      </w:r>
      <w:r>
        <w:rPr>
          <w:rFonts w:ascii="Arial" w:hAnsi="Arial" w:cs="Arial"/>
          <w:iCs/>
          <w:sz w:val="22"/>
          <w:lang w:val="en"/>
        </w:rPr>
        <w:t xml:space="preserve"> </w:t>
      </w:r>
      <w:r w:rsidRPr="00C33F06">
        <w:rPr>
          <w:rFonts w:ascii="Arial" w:hAnsi="Arial" w:cs="Arial"/>
          <w:iCs/>
          <w:sz w:val="22"/>
          <w:lang w:val="en"/>
        </w:rPr>
        <w:t xml:space="preserve">— including </w:t>
      </w:r>
      <w:hyperlink r:id="rId14" w:history="1">
        <w:r w:rsidRPr="00C33F06">
          <w:rPr>
            <w:rStyle w:val="Hyperlink"/>
            <w:rFonts w:ascii="Arial" w:hAnsi="Arial" w:cs="Arial"/>
            <w:iCs/>
            <w:sz w:val="22"/>
            <w:lang w:val="en"/>
          </w:rPr>
          <w:t>Club Car</w:t>
        </w:r>
      </w:hyperlink>
      <w:r w:rsidRPr="00C33F06">
        <w:rPr>
          <w:rFonts w:ascii="Arial" w:hAnsi="Arial" w:cs="Arial"/>
          <w:iCs/>
          <w:sz w:val="22"/>
          <w:lang w:val="en"/>
        </w:rPr>
        <w:t xml:space="preserve">®, </w:t>
      </w:r>
      <w:hyperlink r:id="rId15" w:history="1">
        <w:r w:rsidRPr="00C33F06">
          <w:rPr>
            <w:rStyle w:val="Hyperlink"/>
            <w:rFonts w:ascii="Arial" w:hAnsi="Arial" w:cs="Arial"/>
            <w:iCs/>
            <w:sz w:val="22"/>
            <w:lang w:val="en"/>
          </w:rPr>
          <w:t>Ingersoll Rand</w:t>
        </w:r>
      </w:hyperlink>
      <w:r w:rsidRPr="00C33F06">
        <w:rPr>
          <w:rFonts w:ascii="Arial" w:hAnsi="Arial" w:cs="Arial"/>
          <w:iCs/>
          <w:sz w:val="22"/>
          <w:lang w:val="en"/>
        </w:rPr>
        <w:t xml:space="preserve">®, </w:t>
      </w:r>
      <w:hyperlink r:id="rId16" w:history="1">
        <w:r w:rsidRPr="00C33F06">
          <w:rPr>
            <w:rStyle w:val="Hyperlink"/>
            <w:rFonts w:ascii="Arial" w:hAnsi="Arial" w:cs="Arial"/>
            <w:iCs/>
            <w:sz w:val="22"/>
            <w:lang w:val="en"/>
          </w:rPr>
          <w:t>Thermo King</w:t>
        </w:r>
      </w:hyperlink>
      <w:r w:rsidRPr="00C33F06">
        <w:rPr>
          <w:rFonts w:ascii="Arial" w:hAnsi="Arial" w:cs="Arial"/>
          <w:iCs/>
          <w:sz w:val="22"/>
          <w:lang w:val="en"/>
        </w:rPr>
        <w:t xml:space="preserve">® and </w:t>
      </w:r>
      <w:hyperlink r:id="rId17" w:history="1">
        <w:r w:rsidRPr="00C33F06">
          <w:rPr>
            <w:rStyle w:val="Hyperlink"/>
            <w:rFonts w:ascii="Arial" w:hAnsi="Arial" w:cs="Arial"/>
            <w:iCs/>
            <w:sz w:val="22"/>
            <w:lang w:val="en"/>
          </w:rPr>
          <w:t>Trane</w:t>
        </w:r>
      </w:hyperlink>
      <w:r w:rsidRPr="00C33F06">
        <w:rPr>
          <w:rFonts w:ascii="Arial" w:hAnsi="Arial" w:cs="Arial"/>
          <w:iCs/>
          <w:sz w:val="22"/>
          <w:lang w:val="en"/>
        </w:rPr>
        <w:t>® —</w:t>
      </w:r>
      <w:r>
        <w:rPr>
          <w:rFonts w:ascii="Arial" w:hAnsi="Arial" w:cs="Arial"/>
          <w:iCs/>
          <w:sz w:val="22"/>
          <w:lang w:val="en"/>
        </w:rPr>
        <w:t xml:space="preserve"> </w:t>
      </w:r>
      <w:r w:rsidRPr="00C33F06">
        <w:rPr>
          <w:rFonts w:ascii="Arial" w:hAnsi="Arial" w:cs="Arial"/>
          <w:iCs/>
          <w:sz w:val="22"/>
          <w:lang w:val="en"/>
        </w:rPr>
        <w:t xml:space="preserve">work together to enhance the quality and comfort of air in homes and buildings; transport and protect food and perishables; and increase industrial productivity and efficiency. We are a $13 </w:t>
      </w:r>
      <w:r>
        <w:rPr>
          <w:rFonts w:ascii="Arial" w:hAnsi="Arial" w:cs="Arial"/>
          <w:iCs/>
          <w:sz w:val="22"/>
          <w:lang w:val="en"/>
        </w:rPr>
        <w:t xml:space="preserve">billion </w:t>
      </w:r>
      <w:r w:rsidRPr="00C33F06">
        <w:rPr>
          <w:rFonts w:ascii="Arial" w:hAnsi="Arial" w:cs="Arial"/>
          <w:iCs/>
          <w:sz w:val="22"/>
          <w:lang w:val="en"/>
        </w:rPr>
        <w:t xml:space="preserve">global business committed to a world of sustainable progress and enduring results. For more information, visit </w:t>
      </w:r>
      <w:hyperlink r:id="rId18" w:tooltip="http://www.ingersollrand.com/  blocked::http://www.ingersollrand.com/" w:history="1">
        <w:r w:rsidRPr="00C33F06">
          <w:rPr>
            <w:rStyle w:val="Hyperlink"/>
            <w:rFonts w:ascii="Arial" w:hAnsi="Arial" w:cs="Arial"/>
            <w:iCs/>
            <w:sz w:val="22"/>
            <w:lang w:val="en"/>
          </w:rPr>
          <w:t>www.ingersollrand.com</w:t>
        </w:r>
      </w:hyperlink>
    </w:p>
    <w:p w:rsidR="008E46EC" w:rsidRDefault="008E46EC" w:rsidP="008E46EC">
      <w:pPr>
        <w:rPr>
          <w:rStyle w:val="Hyperlink"/>
          <w:rFonts w:ascii="Arial" w:hAnsi="Arial" w:cs="Arial"/>
          <w:iCs/>
          <w:sz w:val="22"/>
          <w:lang w:val="en"/>
        </w:rPr>
      </w:pPr>
    </w:p>
    <w:p w:rsidR="008E46EC" w:rsidRPr="00C33F06" w:rsidRDefault="008E46EC" w:rsidP="008E46EC">
      <w:pPr>
        <w:rPr>
          <w:rFonts w:ascii="Arial" w:hAnsi="Arial" w:cs="Arial"/>
          <w:b/>
          <w:sz w:val="22"/>
        </w:rPr>
      </w:pPr>
      <w:r w:rsidRPr="00C33F06">
        <w:rPr>
          <w:rFonts w:ascii="Arial" w:hAnsi="Arial" w:cs="Arial"/>
          <w:b/>
          <w:sz w:val="22"/>
        </w:rPr>
        <w:t>About Nexia Home Intelligence</w:t>
      </w:r>
    </w:p>
    <w:p w:rsidR="008E46EC" w:rsidRPr="00C33F06" w:rsidRDefault="008E46EC" w:rsidP="008E46EC">
      <w:pPr>
        <w:rPr>
          <w:rFonts w:ascii="Arial" w:hAnsi="Arial" w:cs="Arial"/>
          <w:iCs/>
          <w:sz w:val="22"/>
          <w:lang w:val="en-GB"/>
        </w:rPr>
      </w:pPr>
      <w:r w:rsidRPr="00C33F06">
        <w:rPr>
          <w:rFonts w:ascii="Arial" w:hAnsi="Arial" w:cs="Arial"/>
          <w:iCs/>
          <w:sz w:val="22"/>
          <w:lang w:val="en-GB"/>
        </w:rPr>
        <w:t xml:space="preserve">Nexia Home Intelligence is a leading home automation system and a brand of Ingersoll Rand (NYSE: IR). Powered by secure Z-Wave technology, Nexia Home Intelligence allows users to expand their systems with hundreds of devices from some of the nation’s top manufacturers – including Schlage, General Electric, Andersen and Pella – to create a truly smart home that adjusts to busy lives. For more information, visit </w:t>
      </w:r>
      <w:hyperlink r:id="rId19" w:history="1">
        <w:r w:rsidRPr="00C33F06">
          <w:rPr>
            <w:rStyle w:val="Hyperlink"/>
            <w:rFonts w:ascii="Arial" w:hAnsi="Arial" w:cs="Arial"/>
            <w:iCs/>
            <w:sz w:val="22"/>
            <w:lang w:val="en-GB"/>
          </w:rPr>
          <w:t>www.nexiahome.com</w:t>
        </w:r>
      </w:hyperlink>
      <w:r w:rsidRPr="00C33F06">
        <w:rPr>
          <w:rFonts w:ascii="Arial" w:hAnsi="Arial" w:cs="Arial"/>
          <w:iCs/>
          <w:sz w:val="22"/>
          <w:lang w:val="en-GB"/>
        </w:rPr>
        <w:t>.</w:t>
      </w:r>
    </w:p>
    <w:p w:rsidR="008E46EC" w:rsidRDefault="008E46EC" w:rsidP="008E46EC">
      <w:pPr>
        <w:rPr>
          <w:rFonts w:ascii="Arial" w:hAnsi="Arial" w:cs="Arial"/>
          <w:b/>
          <w:sz w:val="22"/>
        </w:rPr>
      </w:pPr>
    </w:p>
    <w:p w:rsidR="00C33F06" w:rsidRPr="00C33F06" w:rsidRDefault="00C33F06" w:rsidP="00C33F06">
      <w:pPr>
        <w:rPr>
          <w:rFonts w:ascii="Arial" w:hAnsi="Arial" w:cs="Arial"/>
          <w:b/>
          <w:sz w:val="22"/>
        </w:rPr>
      </w:pPr>
      <w:r w:rsidRPr="00C33F06">
        <w:rPr>
          <w:rFonts w:ascii="Arial" w:hAnsi="Arial" w:cs="Arial"/>
          <w:b/>
          <w:sz w:val="22"/>
        </w:rPr>
        <w:t>About Rachio</w:t>
      </w:r>
    </w:p>
    <w:p w:rsidR="00C33F06" w:rsidRPr="00C33F06" w:rsidRDefault="00C33F06" w:rsidP="00C33F06">
      <w:pPr>
        <w:rPr>
          <w:rFonts w:ascii="Arial" w:hAnsi="Arial" w:cs="Arial"/>
          <w:sz w:val="22"/>
        </w:rPr>
      </w:pPr>
      <w:r w:rsidRPr="00C33F06">
        <w:rPr>
          <w:rFonts w:ascii="Arial" w:hAnsi="Arial" w:cs="Arial"/>
          <w:sz w:val="22"/>
        </w:rPr>
        <w:t>Rachio is a Denver</w:t>
      </w:r>
      <w:r w:rsidR="00791640">
        <w:rPr>
          <w:rFonts w:ascii="Arial" w:hAnsi="Arial" w:cs="Arial"/>
          <w:sz w:val="22"/>
        </w:rPr>
        <w:t>-</w:t>
      </w:r>
      <w:r w:rsidRPr="00C33F06">
        <w:rPr>
          <w:rFonts w:ascii="Arial" w:hAnsi="Arial" w:cs="Arial"/>
          <w:sz w:val="22"/>
        </w:rPr>
        <w:t xml:space="preserve">based software and hardware company focused on improving the water efficiency of homes. Rachio makes the best-selling intelligent sprinkler controller called Iro. The Rachio </w:t>
      </w:r>
      <w:proofErr w:type="gramStart"/>
      <w:r w:rsidRPr="00C33F06">
        <w:rPr>
          <w:rFonts w:ascii="Arial" w:hAnsi="Arial" w:cs="Arial"/>
          <w:sz w:val="22"/>
        </w:rPr>
        <w:t>Iro</w:t>
      </w:r>
      <w:proofErr w:type="gramEnd"/>
      <w:r w:rsidRPr="00C33F06">
        <w:rPr>
          <w:rFonts w:ascii="Arial" w:hAnsi="Arial" w:cs="Arial"/>
          <w:sz w:val="22"/>
        </w:rPr>
        <w:t xml:space="preserve"> controller enables you to control your outdoor sprinkler system from the palm of your hand, using a </w:t>
      </w:r>
      <w:proofErr w:type="spellStart"/>
      <w:r w:rsidRPr="00C33F06">
        <w:rPr>
          <w:rFonts w:ascii="Arial" w:hAnsi="Arial" w:cs="Arial"/>
          <w:sz w:val="22"/>
        </w:rPr>
        <w:t>WiFi</w:t>
      </w:r>
      <w:proofErr w:type="spellEnd"/>
      <w:r w:rsidRPr="00C33F06">
        <w:rPr>
          <w:rFonts w:ascii="Arial" w:hAnsi="Arial" w:cs="Arial"/>
          <w:sz w:val="22"/>
        </w:rPr>
        <w:t xml:space="preserve">-enabled iOS or Android device. Simply connect to </w:t>
      </w:r>
      <w:proofErr w:type="spellStart"/>
      <w:r w:rsidRPr="00C33F06">
        <w:rPr>
          <w:rFonts w:ascii="Arial" w:hAnsi="Arial" w:cs="Arial"/>
          <w:sz w:val="22"/>
        </w:rPr>
        <w:t>Rachio’s</w:t>
      </w:r>
      <w:proofErr w:type="spellEnd"/>
      <w:r w:rsidRPr="00C33F06">
        <w:rPr>
          <w:rFonts w:ascii="Arial" w:hAnsi="Arial" w:cs="Arial"/>
          <w:sz w:val="22"/>
        </w:rPr>
        <w:t xml:space="preserve"> cloud-based software and manage your sprinkler system from anywhere. Installation takes less than 30 minutes. </w:t>
      </w:r>
      <w:proofErr w:type="gramStart"/>
      <w:r w:rsidRPr="00C33F06">
        <w:rPr>
          <w:rFonts w:ascii="Arial" w:hAnsi="Arial" w:cs="Arial"/>
          <w:sz w:val="22"/>
        </w:rPr>
        <w:t>Iro</w:t>
      </w:r>
      <w:proofErr w:type="gramEnd"/>
      <w:r w:rsidRPr="00C33F06">
        <w:rPr>
          <w:rFonts w:ascii="Arial" w:hAnsi="Arial" w:cs="Arial"/>
          <w:sz w:val="22"/>
        </w:rPr>
        <w:t xml:space="preserve"> owners on average use 30% less water than without Rachio Iro. For more information on Rachio, visit </w:t>
      </w:r>
      <w:hyperlink r:id="rId20" w:history="1">
        <w:r w:rsidRPr="00C33F06">
          <w:rPr>
            <w:rStyle w:val="Hyperlink"/>
            <w:rFonts w:ascii="Arial" w:hAnsi="Arial" w:cs="Arial"/>
            <w:sz w:val="22"/>
          </w:rPr>
          <w:t>www.rachio.com</w:t>
        </w:r>
      </w:hyperlink>
      <w:r w:rsidRPr="00C33F06">
        <w:rPr>
          <w:rFonts w:ascii="Arial" w:hAnsi="Arial" w:cs="Arial"/>
          <w:sz w:val="22"/>
        </w:rPr>
        <w:t>.</w:t>
      </w:r>
    </w:p>
    <w:p w:rsidR="00C33F06" w:rsidRPr="00C33F06" w:rsidRDefault="00C33F06" w:rsidP="00C33F06">
      <w:pPr>
        <w:rPr>
          <w:rFonts w:ascii="Arial" w:hAnsi="Arial" w:cs="Arial"/>
          <w:b/>
          <w:sz w:val="22"/>
        </w:rPr>
      </w:pPr>
    </w:p>
    <w:p w:rsidR="00C33F06" w:rsidRPr="00C33F06" w:rsidRDefault="00C33F06" w:rsidP="00C33F06">
      <w:pPr>
        <w:rPr>
          <w:rFonts w:ascii="Arial" w:hAnsi="Arial" w:cs="Arial"/>
          <w:iCs/>
          <w:sz w:val="22"/>
          <w:lang w:val="en-GB"/>
        </w:rPr>
      </w:pPr>
    </w:p>
    <w:p w:rsidR="00C33F06" w:rsidRDefault="00C33F06" w:rsidP="004173CE">
      <w:pPr>
        <w:rPr>
          <w:rFonts w:ascii="Arial" w:hAnsi="Arial" w:cs="Arial"/>
          <w:sz w:val="22"/>
        </w:rPr>
      </w:pPr>
    </w:p>
    <w:p w:rsidR="004173CE" w:rsidRPr="004173CE" w:rsidRDefault="004173CE" w:rsidP="004173CE">
      <w:pPr>
        <w:rPr>
          <w:rFonts w:ascii="Arial" w:hAnsi="Arial" w:cs="Arial"/>
          <w:sz w:val="22"/>
        </w:rPr>
      </w:pPr>
    </w:p>
    <w:p w:rsidR="00586005" w:rsidRPr="005B6B6D" w:rsidRDefault="00586005" w:rsidP="004173CE">
      <w:pPr>
        <w:rPr>
          <w:rFonts w:ascii="Arial" w:hAnsi="Arial" w:cs="Arial"/>
          <w:iCs/>
          <w:sz w:val="22"/>
          <w:lang w:val="en"/>
        </w:rPr>
      </w:pPr>
    </w:p>
    <w:p w:rsidR="00033952" w:rsidRDefault="00033952"/>
    <w:sectPr w:rsidR="00033952" w:rsidSect="004262F0">
      <w:headerReference w:type="default" r:id="rId21"/>
      <w:footerReference w:type="default" r:id="rId22"/>
      <w:pgSz w:w="12240" w:h="15840"/>
      <w:pgMar w:top="2246" w:right="1440" w:bottom="1714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025" w:rsidRDefault="00FF3025">
      <w:r>
        <w:separator/>
      </w:r>
    </w:p>
  </w:endnote>
  <w:endnote w:type="continuationSeparator" w:id="0">
    <w:p w:rsidR="00FF3025" w:rsidRDefault="00FF3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7C7" w:rsidRDefault="00586005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79555B4" wp14:editId="7705BDD1">
          <wp:simplePos x="0" y="0"/>
          <wp:positionH relativeFrom="page">
            <wp:posOffset>0</wp:posOffset>
          </wp:positionH>
          <wp:positionV relativeFrom="page">
            <wp:posOffset>9029700</wp:posOffset>
          </wp:positionV>
          <wp:extent cx="7823200" cy="1028700"/>
          <wp:effectExtent l="0" t="0" r="0" b="0"/>
          <wp:wrapThrough wrapText="bothSides">
            <wp:wrapPolygon edited="0">
              <wp:start x="4471" y="800"/>
              <wp:lineTo x="3366" y="1600"/>
              <wp:lineTo x="3419" y="4000"/>
              <wp:lineTo x="5733" y="8000"/>
              <wp:lineTo x="3366" y="8000"/>
              <wp:lineTo x="3419" y="12800"/>
              <wp:lineTo x="13518" y="14400"/>
              <wp:lineTo x="13833" y="14400"/>
              <wp:lineTo x="15674" y="11600"/>
              <wp:lineTo x="15674" y="8800"/>
              <wp:lineTo x="11045" y="4800"/>
              <wp:lineTo x="7890" y="800"/>
              <wp:lineTo x="4471" y="800"/>
            </wp:wrapPolygon>
          </wp:wrapThrough>
          <wp:docPr id="9" name="Picture 9" descr="letterhead_fob_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etterhead_fob_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025" w:rsidRDefault="00FF3025">
      <w:r>
        <w:separator/>
      </w:r>
    </w:p>
  </w:footnote>
  <w:footnote w:type="continuationSeparator" w:id="0">
    <w:p w:rsidR="00FF3025" w:rsidRDefault="00FF3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7C7" w:rsidRDefault="0058600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4D7BDE9" wp14:editId="339D60B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85100" cy="1828800"/>
          <wp:effectExtent l="0" t="0" r="6350" b="0"/>
          <wp:wrapNone/>
          <wp:docPr id="8" name="Picture 8" descr="newsrelease_ingersollr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ewsrelease_ingersollr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54BBA"/>
    <w:multiLevelType w:val="hybridMultilevel"/>
    <w:tmpl w:val="BFA6EADC"/>
    <w:lvl w:ilvl="0" w:tplc="C810C46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9121F7"/>
    <w:multiLevelType w:val="hybridMultilevel"/>
    <w:tmpl w:val="F104C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05"/>
    <w:rsid w:val="00011CE7"/>
    <w:rsid w:val="00033952"/>
    <w:rsid w:val="00053C06"/>
    <w:rsid w:val="000728D2"/>
    <w:rsid w:val="000813EF"/>
    <w:rsid w:val="000A4B60"/>
    <w:rsid w:val="000A6CB3"/>
    <w:rsid w:val="000B06CB"/>
    <w:rsid w:val="000F126B"/>
    <w:rsid w:val="0011674F"/>
    <w:rsid w:val="00135AA7"/>
    <w:rsid w:val="00146160"/>
    <w:rsid w:val="00173CC4"/>
    <w:rsid w:val="0018607C"/>
    <w:rsid w:val="001B4EEA"/>
    <w:rsid w:val="001D5004"/>
    <w:rsid w:val="001D5C9D"/>
    <w:rsid w:val="001F50C0"/>
    <w:rsid w:val="001F5FCA"/>
    <w:rsid w:val="00273903"/>
    <w:rsid w:val="002A22E8"/>
    <w:rsid w:val="002A677F"/>
    <w:rsid w:val="002B2384"/>
    <w:rsid w:val="002E1BA7"/>
    <w:rsid w:val="002E4BC4"/>
    <w:rsid w:val="003368CC"/>
    <w:rsid w:val="00346662"/>
    <w:rsid w:val="0035602F"/>
    <w:rsid w:val="003652CB"/>
    <w:rsid w:val="00385369"/>
    <w:rsid w:val="003911D3"/>
    <w:rsid w:val="003D5043"/>
    <w:rsid w:val="004028F6"/>
    <w:rsid w:val="004111CB"/>
    <w:rsid w:val="00411A7E"/>
    <w:rsid w:val="004173CE"/>
    <w:rsid w:val="00425BA0"/>
    <w:rsid w:val="004262F0"/>
    <w:rsid w:val="00454362"/>
    <w:rsid w:val="00465F8A"/>
    <w:rsid w:val="004D11B3"/>
    <w:rsid w:val="004E4766"/>
    <w:rsid w:val="004E692F"/>
    <w:rsid w:val="004F196D"/>
    <w:rsid w:val="00504B28"/>
    <w:rsid w:val="00517694"/>
    <w:rsid w:val="00533A3F"/>
    <w:rsid w:val="00584334"/>
    <w:rsid w:val="00586005"/>
    <w:rsid w:val="005914A4"/>
    <w:rsid w:val="005C20FC"/>
    <w:rsid w:val="005D371B"/>
    <w:rsid w:val="00641428"/>
    <w:rsid w:val="00652EA8"/>
    <w:rsid w:val="00654262"/>
    <w:rsid w:val="006A007E"/>
    <w:rsid w:val="006B5AEC"/>
    <w:rsid w:val="00706183"/>
    <w:rsid w:val="00725451"/>
    <w:rsid w:val="00727794"/>
    <w:rsid w:val="007375AA"/>
    <w:rsid w:val="00744BEC"/>
    <w:rsid w:val="00770BDD"/>
    <w:rsid w:val="00773E9B"/>
    <w:rsid w:val="00791640"/>
    <w:rsid w:val="007A0D38"/>
    <w:rsid w:val="007A382F"/>
    <w:rsid w:val="00824944"/>
    <w:rsid w:val="00853D56"/>
    <w:rsid w:val="00890CC2"/>
    <w:rsid w:val="00896FCF"/>
    <w:rsid w:val="008A604F"/>
    <w:rsid w:val="008A66B9"/>
    <w:rsid w:val="008C209B"/>
    <w:rsid w:val="008E0B03"/>
    <w:rsid w:val="008E46EC"/>
    <w:rsid w:val="00904D8D"/>
    <w:rsid w:val="00962F2B"/>
    <w:rsid w:val="009714E4"/>
    <w:rsid w:val="0099224B"/>
    <w:rsid w:val="009C4A82"/>
    <w:rsid w:val="009C56E1"/>
    <w:rsid w:val="009E547F"/>
    <w:rsid w:val="00A1503D"/>
    <w:rsid w:val="00A325B1"/>
    <w:rsid w:val="00A53BC3"/>
    <w:rsid w:val="00A74A5A"/>
    <w:rsid w:val="00A92543"/>
    <w:rsid w:val="00AD6086"/>
    <w:rsid w:val="00AD6172"/>
    <w:rsid w:val="00AF1E1B"/>
    <w:rsid w:val="00B245B2"/>
    <w:rsid w:val="00B5727A"/>
    <w:rsid w:val="00B676A0"/>
    <w:rsid w:val="00B92F18"/>
    <w:rsid w:val="00C036CA"/>
    <w:rsid w:val="00C0480D"/>
    <w:rsid w:val="00C3062A"/>
    <w:rsid w:val="00C33F06"/>
    <w:rsid w:val="00C46AAB"/>
    <w:rsid w:val="00C5593F"/>
    <w:rsid w:val="00C634CF"/>
    <w:rsid w:val="00C82763"/>
    <w:rsid w:val="00C90148"/>
    <w:rsid w:val="00CD1DCE"/>
    <w:rsid w:val="00CD7C73"/>
    <w:rsid w:val="00CE084C"/>
    <w:rsid w:val="00D0593A"/>
    <w:rsid w:val="00D1128E"/>
    <w:rsid w:val="00D26B9B"/>
    <w:rsid w:val="00D317FF"/>
    <w:rsid w:val="00D339BE"/>
    <w:rsid w:val="00D35832"/>
    <w:rsid w:val="00D72422"/>
    <w:rsid w:val="00D83502"/>
    <w:rsid w:val="00D8469F"/>
    <w:rsid w:val="00D94B57"/>
    <w:rsid w:val="00DB081D"/>
    <w:rsid w:val="00DF36E2"/>
    <w:rsid w:val="00E372A5"/>
    <w:rsid w:val="00E41153"/>
    <w:rsid w:val="00E67157"/>
    <w:rsid w:val="00E72111"/>
    <w:rsid w:val="00EA5DFE"/>
    <w:rsid w:val="00EC0FF0"/>
    <w:rsid w:val="00EC6667"/>
    <w:rsid w:val="00ED6AFE"/>
    <w:rsid w:val="00F013F1"/>
    <w:rsid w:val="00F36965"/>
    <w:rsid w:val="00F769D4"/>
    <w:rsid w:val="00F775A0"/>
    <w:rsid w:val="00FF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00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EA5DFE"/>
    <w:rPr>
      <w:rFonts w:ascii="Garamond" w:hAnsi="Garamond"/>
      <w:sz w:val="28"/>
      <w:szCs w:val="28"/>
    </w:rPr>
  </w:style>
  <w:style w:type="paragraph" w:styleId="Header">
    <w:name w:val="header"/>
    <w:basedOn w:val="Normal"/>
    <w:link w:val="HeaderChar"/>
    <w:rsid w:val="005860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8600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semiHidden/>
    <w:rsid w:val="005860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586005"/>
    <w:rPr>
      <w:rFonts w:ascii="Times New Roman" w:eastAsia="Times New Roman" w:hAnsi="Times New Roman" w:cs="Times New Roman"/>
    </w:rPr>
  </w:style>
  <w:style w:type="character" w:styleId="Hyperlink">
    <w:name w:val="Hyperlink"/>
    <w:rsid w:val="00586005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5860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4B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B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BE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B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BE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B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BEC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2779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A6CB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00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EA5DFE"/>
    <w:rPr>
      <w:rFonts w:ascii="Garamond" w:hAnsi="Garamond"/>
      <w:sz w:val="28"/>
      <w:szCs w:val="28"/>
    </w:rPr>
  </w:style>
  <w:style w:type="paragraph" w:styleId="Header">
    <w:name w:val="header"/>
    <w:basedOn w:val="Normal"/>
    <w:link w:val="HeaderChar"/>
    <w:rsid w:val="005860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8600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semiHidden/>
    <w:rsid w:val="005860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586005"/>
    <w:rPr>
      <w:rFonts w:ascii="Times New Roman" w:eastAsia="Times New Roman" w:hAnsi="Times New Roman" w:cs="Times New Roman"/>
    </w:rPr>
  </w:style>
  <w:style w:type="character" w:styleId="Hyperlink">
    <w:name w:val="Hyperlink"/>
    <w:rsid w:val="00586005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5860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4B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B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BE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B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BE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B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BEC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2779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A6CB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6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ryn.Wildrick@irco.com" TargetMode="External"/><Relationship Id="rId13" Type="http://schemas.openxmlformats.org/officeDocument/2006/relationships/hyperlink" Target="http://www.nexiahome.com/compatible-products/" TargetMode="External"/><Relationship Id="rId18" Type="http://schemas.openxmlformats.org/officeDocument/2006/relationships/hyperlink" Target="http://www.ingersollrand.com/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rachio.com" TargetMode="External"/><Relationship Id="rId17" Type="http://schemas.openxmlformats.org/officeDocument/2006/relationships/hyperlink" Target="http://tran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thermoking.com/" TargetMode="External"/><Relationship Id="rId20" Type="http://schemas.openxmlformats.org/officeDocument/2006/relationships/hyperlink" Target="http://www.rachio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exiahome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ngersollrandproducts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Heather.Risatti@gmail.com" TargetMode="External"/><Relationship Id="rId19" Type="http://schemas.openxmlformats.org/officeDocument/2006/relationships/hyperlink" Target="http://www.nexiahom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ron@gfbunting.com" TargetMode="External"/><Relationship Id="rId14" Type="http://schemas.openxmlformats.org/officeDocument/2006/relationships/hyperlink" Target="http://clubcar.com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 Bunting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 Jilka</dc:creator>
  <cp:lastModifiedBy>Kirchhausen, Lindsay</cp:lastModifiedBy>
  <cp:revision>2</cp:revision>
  <cp:lastPrinted>2015-08-20T17:11:00Z</cp:lastPrinted>
  <dcterms:created xsi:type="dcterms:W3CDTF">2015-09-10T14:30:00Z</dcterms:created>
  <dcterms:modified xsi:type="dcterms:W3CDTF">2015-09-10T14:30:00Z</dcterms:modified>
</cp:coreProperties>
</file>